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42EB7" w14:textId="77777777" w:rsidR="00BE4311" w:rsidRPr="00DE0062" w:rsidRDefault="002354E4" w:rsidP="003D35AC">
      <w:pPr>
        <w:spacing w:line="240" w:lineRule="auto"/>
        <w:rPr>
          <w:b/>
          <w:bCs/>
          <w:i/>
          <w:lang w:val="en-US"/>
        </w:rPr>
      </w:pPr>
      <w:r w:rsidRPr="00DE0062">
        <w:rPr>
          <w:b/>
          <w:bCs/>
          <w:lang w:val="en-US"/>
        </w:rPr>
        <w:t xml:space="preserve">CONCEPT PAPER - </w:t>
      </w:r>
      <w:r w:rsidR="00BE4311" w:rsidRPr="00DE0062">
        <w:rPr>
          <w:b/>
          <w:bCs/>
          <w:i/>
          <w:lang w:val="en-US"/>
        </w:rPr>
        <w:t>SUSTAINABLE LEGACY FOR EXPO 2023 BUENOS AIRES, ARGENTINA</w:t>
      </w:r>
    </w:p>
    <w:p w14:paraId="6DB107C8" w14:textId="77777777" w:rsidR="00722B93" w:rsidRPr="00DE0062" w:rsidRDefault="00722B93" w:rsidP="006C7B7C">
      <w:pPr>
        <w:pStyle w:val="HTMLconformatoprevio"/>
        <w:shd w:val="clear" w:color="auto" w:fill="F8F9FA"/>
        <w:spacing w:line="0" w:lineRule="atLeast"/>
        <w:jc w:val="both"/>
        <w:rPr>
          <w:rFonts w:asciiTheme="minorHAnsi" w:eastAsia="Times New Roman" w:hAnsiTheme="minorHAnsi" w:cs="Times New Roman"/>
          <w:sz w:val="22"/>
          <w:szCs w:val="22"/>
          <w:lang w:val="en-US"/>
        </w:rPr>
      </w:pPr>
      <w:r w:rsidRPr="00DE0062">
        <w:rPr>
          <w:rFonts w:asciiTheme="minorHAnsi" w:eastAsia="Times New Roman" w:hAnsiTheme="minorHAnsi" w:cs="Times New Roman"/>
          <w:b/>
          <w:sz w:val="22"/>
          <w:szCs w:val="22"/>
          <w:lang w:val="en-US"/>
        </w:rPr>
        <w:t>Expo 2023</w:t>
      </w:r>
      <w:r w:rsidRPr="00DE0062">
        <w:rPr>
          <w:rFonts w:asciiTheme="minorHAnsi" w:eastAsia="Times New Roman" w:hAnsiTheme="minorHAnsi" w:cs="Times New Roman"/>
          <w:sz w:val="22"/>
          <w:szCs w:val="22"/>
          <w:lang w:val="en-US"/>
        </w:rPr>
        <w:t xml:space="preserve">, the first specialized expo under the </w:t>
      </w:r>
      <w:r w:rsidR="006C7B7C" w:rsidRPr="00DE0062">
        <w:rPr>
          <w:rFonts w:asciiTheme="minorHAnsi" w:eastAsia="Times New Roman" w:hAnsiTheme="minorHAnsi" w:cs="Times New Roman"/>
          <w:sz w:val="22"/>
          <w:szCs w:val="22"/>
          <w:lang w:val="en-US"/>
        </w:rPr>
        <w:t>recognition</w:t>
      </w:r>
      <w:r w:rsidRPr="00DE0062">
        <w:rPr>
          <w:rFonts w:asciiTheme="minorHAnsi" w:eastAsia="Times New Roman" w:hAnsiTheme="minorHAnsi" w:cs="Times New Roman"/>
          <w:sz w:val="22"/>
          <w:szCs w:val="22"/>
          <w:lang w:val="en-US"/>
        </w:rPr>
        <w:t xml:space="preserve"> of the Bureau International des Expositions (BIE) in Latin America, will be </w:t>
      </w:r>
      <w:bookmarkStart w:id="0" w:name="_GoBack"/>
      <w:bookmarkEnd w:id="0"/>
      <w:r w:rsidRPr="00DE0062">
        <w:rPr>
          <w:rFonts w:asciiTheme="minorHAnsi" w:eastAsia="Times New Roman" w:hAnsiTheme="minorHAnsi" w:cs="Times New Roman"/>
          <w:sz w:val="22"/>
          <w:szCs w:val="22"/>
          <w:lang w:val="en-US"/>
        </w:rPr>
        <w:t xml:space="preserve">held in Buenos Aires, Argentina, </w:t>
      </w:r>
      <w:r w:rsidR="006C7B7C" w:rsidRPr="00DE0062">
        <w:rPr>
          <w:rFonts w:asciiTheme="minorHAnsi" w:hAnsiTheme="minorHAnsi"/>
          <w:sz w:val="22"/>
          <w:szCs w:val="22"/>
          <w:lang w:val="en"/>
        </w:rPr>
        <w:t>and it is called to go beyond its border</w:t>
      </w:r>
      <w:r w:rsidRPr="00DE0062">
        <w:rPr>
          <w:rFonts w:asciiTheme="minorHAnsi" w:eastAsia="Times New Roman" w:hAnsiTheme="minorHAnsi" w:cs="Times New Roman"/>
          <w:sz w:val="22"/>
          <w:szCs w:val="22"/>
          <w:lang w:val="en-US"/>
        </w:rPr>
        <w:t>, by providing countries and companies with the appropriate framework to increase their visibility, create commercial and investment opportunities, and work towards cooperation for development.</w:t>
      </w:r>
    </w:p>
    <w:p w14:paraId="3B8473AD" w14:textId="77777777" w:rsidR="006C7B7C" w:rsidRPr="00DE0062" w:rsidRDefault="006C7B7C" w:rsidP="006C7B7C">
      <w:pPr>
        <w:pStyle w:val="HTMLconformatoprevio"/>
        <w:shd w:val="clear" w:color="auto" w:fill="F8F9FA"/>
        <w:spacing w:line="0" w:lineRule="atLeast"/>
        <w:jc w:val="both"/>
        <w:rPr>
          <w:rFonts w:asciiTheme="minorHAnsi" w:eastAsia="Times New Roman" w:hAnsiTheme="minorHAnsi" w:cs="Times New Roman"/>
          <w:sz w:val="22"/>
          <w:szCs w:val="22"/>
          <w:lang w:val="en-US"/>
        </w:rPr>
      </w:pPr>
    </w:p>
    <w:p w14:paraId="63567C9A" w14:textId="77777777" w:rsidR="00722B93" w:rsidRPr="00DE0062" w:rsidRDefault="00722B93" w:rsidP="003D35AC">
      <w:pPr>
        <w:spacing w:line="240" w:lineRule="auto"/>
        <w:jc w:val="both"/>
        <w:rPr>
          <w:rFonts w:eastAsia="Times New Roman" w:cs="Arial"/>
          <w:lang w:val="en-US" w:eastAsia="ja-JP"/>
        </w:rPr>
      </w:pPr>
      <w:r w:rsidRPr="00DE0062">
        <w:rPr>
          <w:rFonts w:eastAsia="Times New Roman" w:cs="Arial"/>
          <w:lang w:val="en-US" w:eastAsia="ja-JP"/>
        </w:rPr>
        <w:t xml:space="preserve">Under the motto “Creative Industries in the Digital Convergence”, Expo 2023 will seek to focus on the </w:t>
      </w:r>
      <w:r w:rsidR="00E60A35" w:rsidRPr="00DE0062">
        <w:rPr>
          <w:rFonts w:eastAsia="Times New Roman" w:cs="Arial"/>
          <w:lang w:val="en-US" w:eastAsia="ja-JP"/>
        </w:rPr>
        <w:t>new e</w:t>
      </w:r>
      <w:r w:rsidRPr="00DE0062">
        <w:rPr>
          <w:rFonts w:eastAsia="Times New Roman" w:cs="Arial"/>
          <w:lang w:val="en-US" w:eastAsia="ja-JP"/>
        </w:rPr>
        <w:t xml:space="preserve">conomy, which is related to those disciplines that articulate science, art and technology to produce economic results, multiply employment and generate sustainable growth. Expo 2023 </w:t>
      </w:r>
      <w:r w:rsidR="0060422B" w:rsidRPr="00DE0062">
        <w:rPr>
          <w:rFonts w:eastAsia="Times New Roman" w:cs="Arial"/>
          <w:lang w:val="en-US" w:eastAsia="ja-JP"/>
        </w:rPr>
        <w:t>will bring</w:t>
      </w:r>
      <w:r w:rsidRPr="00DE0062">
        <w:rPr>
          <w:rFonts w:eastAsia="Times New Roman" w:cs="Arial"/>
          <w:lang w:val="en-US" w:eastAsia="ja-JP"/>
        </w:rPr>
        <w:t xml:space="preserve"> together culture, innovation, commerce and sustainability in one place.</w:t>
      </w:r>
    </w:p>
    <w:p w14:paraId="07F70819" w14:textId="77777777" w:rsidR="00BE4311" w:rsidRPr="00DE0062" w:rsidRDefault="00BE4311" w:rsidP="003D35AC">
      <w:pPr>
        <w:spacing w:line="240" w:lineRule="auto"/>
        <w:rPr>
          <w:lang w:val="en-US"/>
        </w:rPr>
      </w:pPr>
      <w:r w:rsidRPr="00DE0062">
        <w:rPr>
          <w:b/>
          <w:bCs/>
          <w:lang w:val="en-US"/>
        </w:rPr>
        <w:t>Background</w:t>
      </w:r>
    </w:p>
    <w:p w14:paraId="2AFE6CFE" w14:textId="77777777" w:rsidR="00BE4311" w:rsidRPr="00DE0062" w:rsidRDefault="00BE4311" w:rsidP="003D35AC">
      <w:pPr>
        <w:spacing w:line="240" w:lineRule="auto"/>
        <w:jc w:val="both"/>
        <w:rPr>
          <w:lang w:val="en-US"/>
        </w:rPr>
      </w:pPr>
      <w:r w:rsidRPr="00DE0062">
        <w:rPr>
          <w:lang w:val="en-US"/>
        </w:rPr>
        <w:t>The Federal System for Public Media and Contents</w:t>
      </w:r>
      <w:r w:rsidR="00844126" w:rsidRPr="00DE0062">
        <w:rPr>
          <w:lang w:val="en-US"/>
        </w:rPr>
        <w:t xml:space="preserve"> of Argentina</w:t>
      </w:r>
      <w:r w:rsidRPr="00DE0062">
        <w:rPr>
          <w:lang w:val="en-US"/>
        </w:rPr>
        <w:t xml:space="preserve"> presents the Project “Sustainable Legacy for Expo 2023 Buenos Aires, Argentina” with the aim to offer the opportunities to strengthen ties among specialists of Member Countries of the Forum </w:t>
      </w:r>
      <w:r w:rsidR="00082BF4" w:rsidRPr="00DE0062">
        <w:rPr>
          <w:lang w:val="en-US"/>
        </w:rPr>
        <w:t xml:space="preserve">for </w:t>
      </w:r>
      <w:r w:rsidRPr="00DE0062">
        <w:rPr>
          <w:lang w:val="en-US"/>
        </w:rPr>
        <w:t xml:space="preserve">East Asia </w:t>
      </w:r>
      <w:r w:rsidR="00082BF4" w:rsidRPr="00DE0062">
        <w:rPr>
          <w:lang w:val="en-US"/>
        </w:rPr>
        <w:t>-</w:t>
      </w:r>
      <w:r w:rsidRPr="00DE0062">
        <w:rPr>
          <w:lang w:val="en-US"/>
        </w:rPr>
        <w:t xml:space="preserve"> Latin America Cooperation (FEALAC) through the exchange of views with Argentine experts and officials about Expo 2023 Buenos Aires, Argentina </w:t>
      </w:r>
      <w:hyperlink r:id="rId9" w:tgtFrame="_blank" w:history="1">
        <w:r w:rsidRPr="00DE0062">
          <w:rPr>
            <w:rStyle w:val="Hipervnculo"/>
            <w:lang w:val="en-US"/>
          </w:rPr>
          <w:t>https://expo2023argentina.com.ar/</w:t>
        </w:r>
      </w:hyperlink>
      <w:r w:rsidRPr="00DE0062">
        <w:rPr>
          <w:lang w:val="en-US"/>
        </w:rPr>
        <w:t>.</w:t>
      </w:r>
    </w:p>
    <w:p w14:paraId="7DA811CE" w14:textId="77777777" w:rsidR="00BE4311" w:rsidRPr="00DE0062" w:rsidRDefault="00BE4311" w:rsidP="003D35AC">
      <w:pPr>
        <w:spacing w:line="240" w:lineRule="auto"/>
        <w:rPr>
          <w:lang w:val="en-US"/>
        </w:rPr>
      </w:pPr>
      <w:r w:rsidRPr="00DE0062">
        <w:rPr>
          <w:b/>
          <w:bCs/>
          <w:lang w:val="en-US"/>
        </w:rPr>
        <w:t>Overview</w:t>
      </w:r>
    </w:p>
    <w:p w14:paraId="33BFFB41" w14:textId="77777777" w:rsidR="00BE4311" w:rsidRPr="00DE0062" w:rsidRDefault="00BE4311" w:rsidP="003D35AC">
      <w:pPr>
        <w:spacing w:line="240" w:lineRule="auto"/>
        <w:jc w:val="both"/>
        <w:rPr>
          <w:lang w:val="en-US"/>
        </w:rPr>
      </w:pPr>
      <w:r w:rsidRPr="00DE0062">
        <w:rPr>
          <w:lang w:val="en-US"/>
        </w:rPr>
        <w:t xml:space="preserve">The event is expected to take place </w:t>
      </w:r>
      <w:r w:rsidR="00082BF4" w:rsidRPr="00DE0062">
        <w:rPr>
          <w:lang w:val="en-US"/>
        </w:rPr>
        <w:t xml:space="preserve">in </w:t>
      </w:r>
      <w:r w:rsidRPr="00DE0062">
        <w:rPr>
          <w:lang w:val="en-US"/>
        </w:rPr>
        <w:t xml:space="preserve">a digital forum. </w:t>
      </w:r>
      <w:r w:rsidR="00082BF4" w:rsidRPr="00DE0062">
        <w:rPr>
          <w:lang w:val="en-US"/>
        </w:rPr>
        <w:t>Participants will be able to present papers</w:t>
      </w:r>
      <w:r w:rsidRPr="00DE0062">
        <w:rPr>
          <w:lang w:val="en-US"/>
        </w:rPr>
        <w:t xml:space="preserve"> and </w:t>
      </w:r>
      <w:r w:rsidR="00082BF4" w:rsidRPr="00DE0062">
        <w:rPr>
          <w:lang w:val="en-US"/>
        </w:rPr>
        <w:t xml:space="preserve">hold </w:t>
      </w:r>
      <w:r w:rsidRPr="00DE0062">
        <w:rPr>
          <w:lang w:val="en-US"/>
        </w:rPr>
        <w:t>online discussions.</w:t>
      </w:r>
    </w:p>
    <w:p w14:paraId="6716CA59" w14:textId="77777777" w:rsidR="00BE4311" w:rsidRPr="00DE0062" w:rsidRDefault="00BE4311" w:rsidP="003D35AC">
      <w:pPr>
        <w:spacing w:line="240" w:lineRule="auto"/>
        <w:jc w:val="both"/>
        <w:rPr>
          <w:lang w:val="en-US"/>
        </w:rPr>
      </w:pPr>
      <w:r w:rsidRPr="00DE0062">
        <w:rPr>
          <w:lang w:val="en-US"/>
        </w:rPr>
        <w:t>Papers for discussion are likely to include different subjects such as:</w:t>
      </w:r>
    </w:p>
    <w:p w14:paraId="705D9B16" w14:textId="77777777" w:rsidR="00BE4311" w:rsidRPr="00DE0062" w:rsidRDefault="00BE4311" w:rsidP="003D35A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DE0062">
        <w:rPr>
          <w:lang w:val="en-US"/>
        </w:rPr>
        <w:t xml:space="preserve">Comparable experiences in the creation of </w:t>
      </w:r>
      <w:r w:rsidR="00082BF4" w:rsidRPr="00DE0062">
        <w:rPr>
          <w:lang w:val="en-US"/>
        </w:rPr>
        <w:t xml:space="preserve">environmentally friendly </w:t>
      </w:r>
      <w:r w:rsidRPr="00DE0062">
        <w:rPr>
          <w:lang w:val="en-US"/>
        </w:rPr>
        <w:t>exhibitions, fairs and massive events</w:t>
      </w:r>
      <w:r w:rsidR="00082BF4" w:rsidRPr="00DE0062">
        <w:rPr>
          <w:lang w:val="en-US"/>
        </w:rPr>
        <w:t>, which could serve</w:t>
      </w:r>
      <w:r w:rsidRPr="00DE0062">
        <w:rPr>
          <w:lang w:val="en-US"/>
        </w:rPr>
        <w:t xml:space="preserve"> the start-up and legacy</w:t>
      </w:r>
      <w:r w:rsidR="00082BF4" w:rsidRPr="00DE0062">
        <w:rPr>
          <w:lang w:val="en-US"/>
        </w:rPr>
        <w:t xml:space="preserve"> of Expo 2023</w:t>
      </w:r>
      <w:r w:rsidRPr="00DE0062">
        <w:rPr>
          <w:lang w:val="en-US"/>
        </w:rPr>
        <w:t>.</w:t>
      </w:r>
    </w:p>
    <w:p w14:paraId="52138444" w14:textId="77777777" w:rsidR="00BE4311" w:rsidRPr="00DE0062" w:rsidRDefault="00BE4311" w:rsidP="003D35A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DE0062">
        <w:rPr>
          <w:lang w:val="en-US"/>
        </w:rPr>
        <w:t>Technology and modern processes with a sustainable orientation.</w:t>
      </w:r>
    </w:p>
    <w:p w14:paraId="51C6067C" w14:textId="77777777" w:rsidR="00BE4311" w:rsidRPr="00DE0062" w:rsidRDefault="00BE4311" w:rsidP="003D35AC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DE0062">
        <w:rPr>
          <w:lang w:val="en-US"/>
        </w:rPr>
        <w:t>Organizational process and legacy.</w:t>
      </w:r>
    </w:p>
    <w:p w14:paraId="34F39E76" w14:textId="77777777" w:rsidR="00BE4311" w:rsidRPr="00DE0062" w:rsidRDefault="00BE4311" w:rsidP="003D35AC">
      <w:pPr>
        <w:spacing w:line="240" w:lineRule="auto"/>
        <w:rPr>
          <w:lang w:val="en-US"/>
        </w:rPr>
      </w:pPr>
      <w:r w:rsidRPr="00DE0062">
        <w:rPr>
          <w:b/>
          <w:bCs/>
          <w:lang w:val="en-US"/>
        </w:rPr>
        <w:t>Period of time</w:t>
      </w:r>
    </w:p>
    <w:p w14:paraId="0112DF6D" w14:textId="77777777" w:rsidR="00BE4311" w:rsidRPr="00DE0062" w:rsidRDefault="00BE4311" w:rsidP="003D35AC">
      <w:pPr>
        <w:spacing w:line="240" w:lineRule="auto"/>
        <w:rPr>
          <w:lang w:val="en-US"/>
        </w:rPr>
      </w:pPr>
      <w:proofErr w:type="gramStart"/>
      <w:r w:rsidRPr="00DE0062">
        <w:rPr>
          <w:lang w:val="en-US"/>
        </w:rPr>
        <w:t>Date to be confirmed.</w:t>
      </w:r>
      <w:proofErr w:type="gramEnd"/>
    </w:p>
    <w:p w14:paraId="4C1201CF" w14:textId="77777777" w:rsidR="00BE4311" w:rsidRPr="00DE0062" w:rsidRDefault="00BE4311" w:rsidP="003D35AC">
      <w:pPr>
        <w:spacing w:line="240" w:lineRule="auto"/>
        <w:jc w:val="both"/>
        <w:rPr>
          <w:lang w:val="en-US"/>
        </w:rPr>
      </w:pPr>
      <w:r w:rsidRPr="00DE0062">
        <w:rPr>
          <w:lang w:val="en-US"/>
        </w:rPr>
        <w:t xml:space="preserve">There will be </w:t>
      </w:r>
      <w:r w:rsidR="00082BF4" w:rsidRPr="00DE0062">
        <w:rPr>
          <w:lang w:val="en-US"/>
        </w:rPr>
        <w:t>different</w:t>
      </w:r>
      <w:r w:rsidRPr="00DE0062">
        <w:rPr>
          <w:lang w:val="en-US"/>
        </w:rPr>
        <w:t xml:space="preserve"> </w:t>
      </w:r>
      <w:r w:rsidR="00082BF4" w:rsidRPr="00DE0062">
        <w:rPr>
          <w:lang w:val="en-US"/>
        </w:rPr>
        <w:t>time frames</w:t>
      </w:r>
      <w:r w:rsidRPr="00DE0062">
        <w:rPr>
          <w:lang w:val="en-US"/>
        </w:rPr>
        <w:t xml:space="preserve"> for </w:t>
      </w:r>
      <w:r w:rsidR="00082BF4" w:rsidRPr="00DE0062">
        <w:rPr>
          <w:lang w:val="en-US"/>
        </w:rPr>
        <w:t xml:space="preserve">the </w:t>
      </w:r>
      <w:r w:rsidRPr="00DE0062">
        <w:rPr>
          <w:lang w:val="en-US"/>
        </w:rPr>
        <w:t>presentation</w:t>
      </w:r>
      <w:r w:rsidR="00082BF4" w:rsidRPr="00DE0062">
        <w:rPr>
          <w:lang w:val="en-US"/>
        </w:rPr>
        <w:t xml:space="preserve"> of papers</w:t>
      </w:r>
      <w:r w:rsidRPr="00DE0062">
        <w:rPr>
          <w:lang w:val="en-US"/>
        </w:rPr>
        <w:t xml:space="preserve"> and for </w:t>
      </w:r>
      <w:r w:rsidR="00082BF4" w:rsidRPr="00DE0062">
        <w:rPr>
          <w:lang w:val="en-US"/>
        </w:rPr>
        <w:t xml:space="preserve">a </w:t>
      </w:r>
      <w:r w:rsidRPr="00DE0062">
        <w:rPr>
          <w:lang w:val="en-US"/>
        </w:rPr>
        <w:t>subsequent discussion.</w:t>
      </w:r>
    </w:p>
    <w:p w14:paraId="69DC384A" w14:textId="77777777" w:rsidR="00BE4311" w:rsidRPr="00DE0062" w:rsidRDefault="00BE4311" w:rsidP="003D35AC">
      <w:pPr>
        <w:spacing w:line="240" w:lineRule="auto"/>
        <w:jc w:val="both"/>
        <w:rPr>
          <w:lang w:val="en-US"/>
        </w:rPr>
      </w:pPr>
      <w:r w:rsidRPr="00DE0062">
        <w:rPr>
          <w:lang w:val="en-US"/>
        </w:rPr>
        <w:t>Finally, a summary</w:t>
      </w:r>
      <w:r w:rsidR="00082BF4" w:rsidRPr="00DE0062">
        <w:rPr>
          <w:lang w:val="en-US"/>
        </w:rPr>
        <w:t xml:space="preserve"> </w:t>
      </w:r>
      <w:r w:rsidRPr="00DE0062">
        <w:rPr>
          <w:lang w:val="en"/>
        </w:rPr>
        <w:t>on conclusions and recommendations will be prepared.</w:t>
      </w:r>
    </w:p>
    <w:p w14:paraId="40686F3C" w14:textId="77777777" w:rsidR="00BE4311" w:rsidRPr="00DE0062" w:rsidRDefault="00BE4311" w:rsidP="003D35AC">
      <w:pPr>
        <w:spacing w:line="240" w:lineRule="auto"/>
        <w:rPr>
          <w:lang w:val="en-US"/>
        </w:rPr>
      </w:pPr>
      <w:r w:rsidRPr="00DE0062">
        <w:rPr>
          <w:b/>
          <w:bCs/>
          <w:lang w:val="en"/>
        </w:rPr>
        <w:t>Logistic</w:t>
      </w:r>
      <w:r w:rsidR="00A076C2" w:rsidRPr="00DE0062">
        <w:rPr>
          <w:b/>
          <w:bCs/>
          <w:lang w:val="en"/>
        </w:rPr>
        <w:t>s</w:t>
      </w:r>
    </w:p>
    <w:p w14:paraId="01803069" w14:textId="77777777" w:rsidR="00BE4311" w:rsidRPr="00DE0062" w:rsidRDefault="00BE4311" w:rsidP="003D35AC">
      <w:pPr>
        <w:spacing w:line="240" w:lineRule="auto"/>
        <w:jc w:val="both"/>
        <w:rPr>
          <w:lang w:val="en-US"/>
        </w:rPr>
      </w:pPr>
      <w:r w:rsidRPr="00DE0062">
        <w:rPr>
          <w:lang w:val="en"/>
        </w:rPr>
        <w:t>An online platform for the presentation</w:t>
      </w:r>
      <w:r w:rsidR="00082BF4" w:rsidRPr="00DE0062">
        <w:rPr>
          <w:lang w:val="en"/>
        </w:rPr>
        <w:t xml:space="preserve"> of papers</w:t>
      </w:r>
      <w:r w:rsidRPr="00DE0062">
        <w:rPr>
          <w:lang w:val="en"/>
        </w:rPr>
        <w:t xml:space="preserve"> and discussion is expected to be created.</w:t>
      </w:r>
    </w:p>
    <w:p w14:paraId="2DCDD6EE" w14:textId="77777777" w:rsidR="00BE4311" w:rsidRPr="00DE0062" w:rsidRDefault="00082BF4" w:rsidP="003D35AC">
      <w:pPr>
        <w:spacing w:line="240" w:lineRule="auto"/>
        <w:rPr>
          <w:lang w:val="en-US"/>
        </w:rPr>
      </w:pPr>
      <w:r w:rsidRPr="00DE0062">
        <w:rPr>
          <w:b/>
          <w:bCs/>
          <w:lang w:val="en"/>
        </w:rPr>
        <w:t>Documents</w:t>
      </w:r>
    </w:p>
    <w:p w14:paraId="4CBB3770" w14:textId="77777777" w:rsidR="00BE4311" w:rsidRPr="00DE0062" w:rsidRDefault="00082BF4" w:rsidP="003D35AC">
      <w:pPr>
        <w:spacing w:line="240" w:lineRule="auto"/>
        <w:jc w:val="both"/>
        <w:rPr>
          <w:lang w:val="en-US"/>
        </w:rPr>
      </w:pPr>
      <w:r w:rsidRPr="00DE0062">
        <w:rPr>
          <w:lang w:val="en"/>
        </w:rPr>
        <w:t xml:space="preserve">Documents </w:t>
      </w:r>
      <w:r w:rsidR="00BE4311" w:rsidRPr="00DE0062">
        <w:rPr>
          <w:lang w:val="en"/>
        </w:rPr>
        <w:t>about EXPO 2023 will be included on the online platform.</w:t>
      </w:r>
    </w:p>
    <w:sectPr w:rsidR="00BE4311" w:rsidRPr="00DE006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A4819" w14:textId="77777777" w:rsidR="0098269B" w:rsidRDefault="0098269B" w:rsidP="00BE4311">
      <w:pPr>
        <w:spacing w:after="0" w:line="240" w:lineRule="auto"/>
      </w:pPr>
      <w:r>
        <w:separator/>
      </w:r>
    </w:p>
  </w:endnote>
  <w:endnote w:type="continuationSeparator" w:id="0">
    <w:p w14:paraId="5788A7E7" w14:textId="77777777" w:rsidR="0098269B" w:rsidRDefault="0098269B" w:rsidP="00BE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A93E6" w14:textId="77777777" w:rsidR="0098269B" w:rsidRDefault="0098269B" w:rsidP="00BE4311">
      <w:pPr>
        <w:spacing w:after="0" w:line="240" w:lineRule="auto"/>
      </w:pPr>
      <w:r>
        <w:separator/>
      </w:r>
    </w:p>
  </w:footnote>
  <w:footnote w:type="continuationSeparator" w:id="0">
    <w:p w14:paraId="24192FDB" w14:textId="77777777" w:rsidR="0098269B" w:rsidRDefault="0098269B" w:rsidP="00BE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38BF8" w14:textId="77777777" w:rsidR="00BE4311" w:rsidRPr="00BE4311" w:rsidRDefault="00BE4311">
    <w:pPr>
      <w:pStyle w:val="Encabezado"/>
      <w:rPr>
        <w:lang w:val="es-MX"/>
      </w:rPr>
    </w:pPr>
    <w:r>
      <w:rPr>
        <w:noProof/>
        <w:lang w:eastAsia="ja-JP"/>
      </w:rPr>
      <w:drawing>
        <wp:inline distT="0" distB="0" distL="0" distR="0" wp14:anchorId="66712840" wp14:editId="1E22024F">
          <wp:extent cx="1613423" cy="659081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498" cy="6779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538"/>
    <w:multiLevelType w:val="hybridMultilevel"/>
    <w:tmpl w:val="8C52A7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11"/>
    <w:rsid w:val="00082BF4"/>
    <w:rsid w:val="002354E4"/>
    <w:rsid w:val="002A1963"/>
    <w:rsid w:val="00325591"/>
    <w:rsid w:val="003D35AC"/>
    <w:rsid w:val="0060422B"/>
    <w:rsid w:val="006C7B7C"/>
    <w:rsid w:val="00722B93"/>
    <w:rsid w:val="007C5D3A"/>
    <w:rsid w:val="00844126"/>
    <w:rsid w:val="00892FFB"/>
    <w:rsid w:val="00981C5F"/>
    <w:rsid w:val="0098269B"/>
    <w:rsid w:val="00A076C2"/>
    <w:rsid w:val="00A23957"/>
    <w:rsid w:val="00BE4311"/>
    <w:rsid w:val="00DE0062"/>
    <w:rsid w:val="00E60A35"/>
    <w:rsid w:val="00F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5A64F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431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311"/>
  </w:style>
  <w:style w:type="paragraph" w:styleId="Piedepgina">
    <w:name w:val="footer"/>
    <w:basedOn w:val="Normal"/>
    <w:link w:val="PiedepginaCar"/>
    <w:uiPriority w:val="99"/>
    <w:unhideWhenUsed/>
    <w:rsid w:val="00BE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311"/>
  </w:style>
  <w:style w:type="paragraph" w:styleId="Prrafodelista">
    <w:name w:val="List Paragraph"/>
    <w:basedOn w:val="Normal"/>
    <w:uiPriority w:val="34"/>
    <w:qFormat/>
    <w:rsid w:val="00BE4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BF4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C7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C7B7C"/>
    <w:rPr>
      <w:rFonts w:ascii="Courier" w:hAnsi="Courier" w:cs="Courier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431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311"/>
  </w:style>
  <w:style w:type="paragraph" w:styleId="Piedepgina">
    <w:name w:val="footer"/>
    <w:basedOn w:val="Normal"/>
    <w:link w:val="PiedepginaCar"/>
    <w:uiPriority w:val="99"/>
    <w:unhideWhenUsed/>
    <w:rsid w:val="00BE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311"/>
  </w:style>
  <w:style w:type="paragraph" w:styleId="Prrafodelista">
    <w:name w:val="List Paragraph"/>
    <w:basedOn w:val="Normal"/>
    <w:uiPriority w:val="34"/>
    <w:qFormat/>
    <w:rsid w:val="00BE4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BF4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C7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C7B7C"/>
    <w:rPr>
      <w:rFonts w:ascii="Courier" w:hAnsi="Courier" w:cs="Courier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xpo2023argentina.com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372A-A0D2-4FF4-B114-D98270E4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Muñoz, Mauricio Germán</cp:lastModifiedBy>
  <cp:revision>3</cp:revision>
  <dcterms:created xsi:type="dcterms:W3CDTF">2019-12-03T20:16:00Z</dcterms:created>
  <dcterms:modified xsi:type="dcterms:W3CDTF">2019-12-03T20:17:00Z</dcterms:modified>
</cp:coreProperties>
</file>